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C85E0" w14:textId="77777777" w:rsidR="00B749CD" w:rsidRPr="00511F3C" w:rsidRDefault="006A6927" w:rsidP="006A6927">
      <w:pPr>
        <w:pStyle w:val="Titel"/>
        <w:jc w:val="left"/>
        <w:rPr>
          <w:rFonts w:ascii="Arial" w:hAnsi="Arial" w:cs="Arial"/>
          <w:sz w:val="20"/>
          <w:szCs w:val="20"/>
        </w:rPr>
      </w:pPr>
      <w:bookmarkStart w:id="0" w:name="_Toc423939945"/>
      <w:r w:rsidRPr="00511F3C">
        <w:rPr>
          <w:rFonts w:ascii="Arial" w:hAnsi="Arial" w:cs="Arial"/>
          <w:sz w:val="20"/>
          <w:szCs w:val="20"/>
        </w:rPr>
        <w:t xml:space="preserve">Bijlage - </w:t>
      </w:r>
      <w:r w:rsidR="00B749CD" w:rsidRPr="00511F3C">
        <w:rPr>
          <w:rFonts w:ascii="Arial" w:hAnsi="Arial" w:cs="Arial"/>
          <w:sz w:val="20"/>
          <w:szCs w:val="20"/>
        </w:rPr>
        <w:t>Verklaring opgave bedrijven uit holding die inschrijven</w:t>
      </w:r>
      <w:bookmarkEnd w:id="0"/>
    </w:p>
    <w:p w14:paraId="02A8C49D" w14:textId="77777777" w:rsidR="00160B76" w:rsidRPr="00511F3C" w:rsidRDefault="00160B76" w:rsidP="00B749CD">
      <w:pPr>
        <w:rPr>
          <w:rFonts w:cs="Arial"/>
          <w:sz w:val="20"/>
          <w:szCs w:val="20"/>
        </w:rPr>
      </w:pPr>
      <w:r w:rsidRPr="00511F3C">
        <w:rPr>
          <w:rFonts w:cs="Arial"/>
          <w:sz w:val="20"/>
          <w:szCs w:val="20"/>
        </w:rPr>
        <w:br/>
        <w:t>Er mogen meerdere bedrijven uit één concern inschrijven, zowel zelfstandig, in combinatie of als onderaannemer. Zij dienen allen bij hun Inschrijving aan te geven dat zij hun Inschrijving onafhankelijk van de andere bedrijven hebben opgesteld en de vertrouwelijkheid daarbij in acht hebben genomen. Dit dient verklaard te worden door het invullen het rechtsgeldig ondertekenen van deze verklaring.</w:t>
      </w:r>
    </w:p>
    <w:p w14:paraId="1F8B5B08" w14:textId="77777777" w:rsidR="00B749CD" w:rsidRPr="00511F3C" w:rsidRDefault="00B749CD" w:rsidP="00B749CD">
      <w:pPr>
        <w:rPr>
          <w:rFonts w:cs="Arial"/>
          <w:sz w:val="20"/>
          <w:szCs w:val="20"/>
        </w:rPr>
      </w:pPr>
      <w:r w:rsidRPr="00511F3C">
        <w:rPr>
          <w:rFonts w:cs="Arial"/>
          <w:sz w:val="20"/>
          <w:szCs w:val="20"/>
        </w:rPr>
        <w:t>Inschrijver verklaart hierbij dat hij zijn Inschrijving onafhankelijk van de andere bedrijven uit dezelfde holding heeft opgesteld en de vertrouwelijk daarbij in acht heeft genomen.</w:t>
      </w:r>
    </w:p>
    <w:p w14:paraId="40300AE4" w14:textId="77777777" w:rsidR="00B749CD" w:rsidRPr="00511F3C" w:rsidRDefault="00B749CD" w:rsidP="00B749CD">
      <w:pPr>
        <w:rPr>
          <w:rFonts w:cs="Arial"/>
          <w:sz w:val="20"/>
          <w:szCs w:val="20"/>
        </w:rPr>
      </w:pPr>
      <w:r w:rsidRPr="00511F3C">
        <w:rPr>
          <w:rFonts w:cs="Arial"/>
          <w:sz w:val="20"/>
          <w:szCs w:val="20"/>
        </w:rPr>
        <w:t>Tevens geeft Inschrijver aan welke holding het betreft.</w:t>
      </w:r>
    </w:p>
    <w:p w14:paraId="0E1E942A" w14:textId="77777777" w:rsidR="00B749CD" w:rsidRPr="00511F3C" w:rsidRDefault="00B749CD" w:rsidP="00B749CD">
      <w:pPr>
        <w:rPr>
          <w:rFonts w:cs="Arial"/>
          <w:sz w:val="20"/>
          <w:szCs w:val="20"/>
        </w:rPr>
      </w:pPr>
    </w:p>
    <w:tbl>
      <w:tblPr>
        <w:tblW w:w="8379" w:type="dxa"/>
        <w:tblInd w:w="108" w:type="dxa"/>
        <w:tblLook w:val="01E0" w:firstRow="1" w:lastRow="1" w:firstColumn="1" w:lastColumn="1" w:noHBand="0" w:noVBand="0"/>
      </w:tblPr>
      <w:tblGrid>
        <w:gridCol w:w="2160"/>
        <w:gridCol w:w="981"/>
        <w:gridCol w:w="3781"/>
        <w:gridCol w:w="1457"/>
      </w:tblGrid>
      <w:tr w:rsidR="00B749CD" w:rsidRPr="00511F3C" w14:paraId="57967D24" w14:textId="77777777" w:rsidTr="00B749CD">
        <w:tc>
          <w:tcPr>
            <w:tcW w:w="837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26BFBD" w14:textId="77777777" w:rsidR="00B749CD" w:rsidRPr="00511F3C" w:rsidRDefault="00B749CD" w:rsidP="00147155">
            <w:pPr>
              <w:rPr>
                <w:rFonts w:cs="Arial"/>
                <w:b/>
                <w:color w:val="FFFFFF"/>
                <w:sz w:val="20"/>
                <w:szCs w:val="20"/>
              </w:rPr>
            </w:pPr>
          </w:p>
        </w:tc>
      </w:tr>
      <w:tr w:rsidR="00B749CD" w:rsidRPr="00511F3C" w14:paraId="4442C66D" w14:textId="77777777" w:rsidTr="00B749CD">
        <w:tc>
          <w:tcPr>
            <w:tcW w:w="1800" w:type="dxa"/>
            <w:tcBorders>
              <w:top w:val="single" w:sz="6" w:space="0" w:color="auto"/>
              <w:left w:val="single" w:sz="6" w:space="0" w:color="auto"/>
              <w:bottom w:val="single" w:sz="6" w:space="0" w:color="auto"/>
            </w:tcBorders>
            <w:shd w:val="clear" w:color="auto" w:fill="D9D9D9" w:themeFill="background1" w:themeFillShade="D9"/>
            <w:vAlign w:val="center"/>
          </w:tcPr>
          <w:p w14:paraId="434BB2DB" w14:textId="77777777" w:rsidR="00B749CD" w:rsidRPr="00511F3C" w:rsidRDefault="00B749CD" w:rsidP="00147155">
            <w:pPr>
              <w:spacing w:before="120"/>
              <w:rPr>
                <w:rFonts w:cs="Arial"/>
                <w:sz w:val="20"/>
                <w:szCs w:val="20"/>
              </w:rPr>
            </w:pPr>
            <w:r w:rsidRPr="00511F3C">
              <w:rPr>
                <w:rFonts w:cs="Arial"/>
                <w:sz w:val="20"/>
                <w:szCs w:val="20"/>
              </w:rPr>
              <w:t>Naam</w:t>
            </w:r>
          </w:p>
        </w:tc>
        <w:tc>
          <w:tcPr>
            <w:tcW w:w="360" w:type="dxa"/>
            <w:tcBorders>
              <w:top w:val="single" w:sz="6" w:space="0" w:color="auto"/>
              <w:bottom w:val="single" w:sz="6" w:space="0" w:color="auto"/>
              <w:right w:val="single" w:sz="4" w:space="0" w:color="auto"/>
            </w:tcBorders>
            <w:shd w:val="clear" w:color="auto" w:fill="D9D9D9" w:themeFill="background1" w:themeFillShade="D9"/>
            <w:vAlign w:val="center"/>
          </w:tcPr>
          <w:p w14:paraId="4A196129" w14:textId="77777777" w:rsidR="00B749CD" w:rsidRPr="00511F3C" w:rsidRDefault="00B749CD" w:rsidP="00147155">
            <w:pPr>
              <w:rPr>
                <w:rFonts w:cs="Arial"/>
                <w:sz w:val="20"/>
                <w:szCs w:val="20"/>
              </w:rPr>
            </w:pPr>
            <w:r w:rsidRPr="00511F3C">
              <w:rPr>
                <w:rFonts w:cs="Arial"/>
                <w:sz w:val="20"/>
                <w:szCs w:val="20"/>
              </w:rPr>
              <w:t>:</w:t>
            </w:r>
          </w:p>
        </w:tc>
        <w:tc>
          <w:tcPr>
            <w:tcW w:w="4503" w:type="dxa"/>
            <w:tcBorders>
              <w:top w:val="single" w:sz="4" w:space="0" w:color="auto"/>
              <w:left w:val="single" w:sz="4" w:space="0" w:color="auto"/>
              <w:bottom w:val="single" w:sz="4" w:space="0" w:color="auto"/>
            </w:tcBorders>
            <w:shd w:val="clear" w:color="auto" w:fill="auto"/>
            <w:vAlign w:val="center"/>
          </w:tcPr>
          <w:p w14:paraId="4AB1476C" w14:textId="77777777" w:rsidR="00B749CD" w:rsidRPr="00511F3C" w:rsidRDefault="00B749CD" w:rsidP="00147155">
            <w:pPr>
              <w:rPr>
                <w:rFonts w:cs="Arial"/>
                <w:sz w:val="20"/>
                <w:szCs w:val="20"/>
              </w:rPr>
            </w:pPr>
            <w:r w:rsidRPr="00511F3C">
              <w:rPr>
                <w:rFonts w:cs="Arial"/>
                <w:sz w:val="20"/>
                <w:szCs w:val="20"/>
              </w:rPr>
              <w:fldChar w:fldCharType="begin">
                <w:ffData>
                  <w:name w:val=""/>
                  <w:enabled/>
                  <w:calcOnExit w:val="0"/>
                  <w:textInput>
                    <w:default w:val="[Naam tekenbevoegde functionaris]"/>
                    <w:format w:val="Beginhoofdletter"/>
                  </w:textInput>
                </w:ffData>
              </w:fldChar>
            </w:r>
            <w:r w:rsidRPr="00511F3C">
              <w:rPr>
                <w:rFonts w:cs="Arial"/>
                <w:sz w:val="20"/>
                <w:szCs w:val="20"/>
              </w:rPr>
              <w:instrText xml:space="preserve"> FORMTEXT </w:instrText>
            </w:r>
            <w:r w:rsidRPr="00511F3C">
              <w:rPr>
                <w:rFonts w:cs="Arial"/>
                <w:sz w:val="20"/>
                <w:szCs w:val="20"/>
              </w:rPr>
            </w:r>
            <w:r w:rsidRPr="00511F3C">
              <w:rPr>
                <w:rFonts w:cs="Arial"/>
                <w:sz w:val="20"/>
                <w:szCs w:val="20"/>
              </w:rPr>
              <w:fldChar w:fldCharType="separate"/>
            </w:r>
            <w:r w:rsidRPr="00511F3C">
              <w:rPr>
                <w:rFonts w:cs="Arial"/>
                <w:noProof/>
                <w:sz w:val="20"/>
                <w:szCs w:val="20"/>
              </w:rPr>
              <w:t>[Naam tekenbevoegde functionaris]</w:t>
            </w:r>
            <w:r w:rsidRPr="00511F3C">
              <w:rPr>
                <w:rFonts w:cs="Arial"/>
                <w:sz w:val="20"/>
                <w:szCs w:val="20"/>
              </w:rPr>
              <w:fldChar w:fldCharType="end"/>
            </w:r>
          </w:p>
        </w:tc>
        <w:tc>
          <w:tcPr>
            <w:tcW w:w="1716" w:type="dxa"/>
            <w:tcBorders>
              <w:top w:val="single" w:sz="4" w:space="0" w:color="auto"/>
              <w:bottom w:val="single" w:sz="4" w:space="0" w:color="auto"/>
              <w:right w:val="single" w:sz="4" w:space="0" w:color="auto"/>
            </w:tcBorders>
            <w:shd w:val="clear" w:color="auto" w:fill="auto"/>
          </w:tcPr>
          <w:p w14:paraId="0E0DD8CC" w14:textId="77777777" w:rsidR="00B749CD" w:rsidRPr="00511F3C" w:rsidRDefault="00B749CD" w:rsidP="00147155">
            <w:pPr>
              <w:ind w:left="1425" w:hanging="1425"/>
              <w:rPr>
                <w:rFonts w:cs="Arial"/>
                <w:sz w:val="20"/>
                <w:szCs w:val="20"/>
              </w:rPr>
            </w:pPr>
          </w:p>
        </w:tc>
      </w:tr>
      <w:tr w:rsidR="00B749CD" w:rsidRPr="00511F3C" w14:paraId="637677D4" w14:textId="77777777" w:rsidTr="00B749CD">
        <w:tc>
          <w:tcPr>
            <w:tcW w:w="1800" w:type="dxa"/>
            <w:tcBorders>
              <w:top w:val="single" w:sz="4" w:space="0" w:color="auto"/>
              <w:left w:val="single" w:sz="6" w:space="0" w:color="auto"/>
              <w:bottom w:val="single" w:sz="6" w:space="0" w:color="auto"/>
            </w:tcBorders>
            <w:shd w:val="clear" w:color="auto" w:fill="D9D9D9" w:themeFill="background1" w:themeFillShade="D9"/>
            <w:vAlign w:val="center"/>
          </w:tcPr>
          <w:p w14:paraId="50C325E7" w14:textId="77777777" w:rsidR="00B749CD" w:rsidRPr="00511F3C" w:rsidRDefault="00B749CD" w:rsidP="00147155">
            <w:pPr>
              <w:spacing w:before="120"/>
              <w:rPr>
                <w:rFonts w:cs="Arial"/>
                <w:sz w:val="20"/>
                <w:szCs w:val="20"/>
              </w:rPr>
            </w:pPr>
            <w:r w:rsidRPr="00511F3C">
              <w:rPr>
                <w:rFonts w:cs="Arial"/>
                <w:sz w:val="20"/>
                <w:szCs w:val="20"/>
              </w:rPr>
              <w:t xml:space="preserve">Functie </w:t>
            </w:r>
          </w:p>
        </w:tc>
        <w:tc>
          <w:tcPr>
            <w:tcW w:w="360" w:type="dxa"/>
            <w:tcBorders>
              <w:top w:val="single" w:sz="4" w:space="0" w:color="auto"/>
              <w:bottom w:val="single" w:sz="6" w:space="0" w:color="auto"/>
              <w:right w:val="single" w:sz="4" w:space="0" w:color="auto"/>
            </w:tcBorders>
            <w:shd w:val="clear" w:color="auto" w:fill="D9D9D9" w:themeFill="background1" w:themeFillShade="D9"/>
            <w:vAlign w:val="center"/>
          </w:tcPr>
          <w:p w14:paraId="6991F4BE" w14:textId="77777777" w:rsidR="00B749CD" w:rsidRPr="00511F3C" w:rsidRDefault="00B749CD" w:rsidP="00147155">
            <w:pPr>
              <w:rPr>
                <w:rFonts w:cs="Arial"/>
                <w:sz w:val="20"/>
                <w:szCs w:val="20"/>
              </w:rPr>
            </w:pPr>
            <w:r w:rsidRPr="00511F3C">
              <w:rPr>
                <w:rFonts w:cs="Arial"/>
                <w:sz w:val="20"/>
                <w:szCs w:val="20"/>
              </w:rPr>
              <w:t>:</w:t>
            </w:r>
          </w:p>
        </w:tc>
        <w:tc>
          <w:tcPr>
            <w:tcW w:w="4503" w:type="dxa"/>
            <w:tcBorders>
              <w:top w:val="single" w:sz="4" w:space="0" w:color="auto"/>
              <w:left w:val="single" w:sz="4" w:space="0" w:color="auto"/>
              <w:bottom w:val="single" w:sz="4" w:space="0" w:color="auto"/>
            </w:tcBorders>
            <w:shd w:val="clear" w:color="auto" w:fill="auto"/>
            <w:vAlign w:val="center"/>
          </w:tcPr>
          <w:p w14:paraId="1F671775" w14:textId="77777777" w:rsidR="00B749CD" w:rsidRPr="00511F3C" w:rsidRDefault="00B749CD" w:rsidP="00147155">
            <w:pPr>
              <w:rPr>
                <w:rFonts w:cs="Arial"/>
                <w:sz w:val="20"/>
                <w:szCs w:val="20"/>
              </w:rPr>
            </w:pPr>
            <w:r w:rsidRPr="00511F3C">
              <w:rPr>
                <w:rFonts w:cs="Arial"/>
                <w:sz w:val="20"/>
                <w:szCs w:val="20"/>
              </w:rPr>
              <w:fldChar w:fldCharType="begin">
                <w:ffData>
                  <w:name w:val=""/>
                  <w:enabled/>
                  <w:calcOnExit w:val="0"/>
                  <w:textInput>
                    <w:default w:val="[Functie tekenbevoegde functionaris]"/>
                    <w:format w:val="Beginhoofdletter"/>
                  </w:textInput>
                </w:ffData>
              </w:fldChar>
            </w:r>
            <w:r w:rsidRPr="00511F3C">
              <w:rPr>
                <w:rFonts w:cs="Arial"/>
                <w:sz w:val="20"/>
                <w:szCs w:val="20"/>
              </w:rPr>
              <w:instrText xml:space="preserve"> FORMTEXT </w:instrText>
            </w:r>
            <w:r w:rsidRPr="00511F3C">
              <w:rPr>
                <w:rFonts w:cs="Arial"/>
                <w:sz w:val="20"/>
                <w:szCs w:val="20"/>
              </w:rPr>
            </w:r>
            <w:r w:rsidRPr="00511F3C">
              <w:rPr>
                <w:rFonts w:cs="Arial"/>
                <w:sz w:val="20"/>
                <w:szCs w:val="20"/>
              </w:rPr>
              <w:fldChar w:fldCharType="separate"/>
            </w:r>
            <w:r w:rsidRPr="00511F3C">
              <w:rPr>
                <w:rFonts w:cs="Arial"/>
                <w:noProof/>
                <w:sz w:val="20"/>
                <w:szCs w:val="20"/>
              </w:rPr>
              <w:t>[Functie tekenbevoegde functionaris]</w:t>
            </w:r>
            <w:r w:rsidRPr="00511F3C">
              <w:rPr>
                <w:rFonts w:cs="Arial"/>
                <w:sz w:val="20"/>
                <w:szCs w:val="20"/>
              </w:rPr>
              <w:fldChar w:fldCharType="end"/>
            </w:r>
          </w:p>
        </w:tc>
        <w:tc>
          <w:tcPr>
            <w:tcW w:w="1716" w:type="dxa"/>
            <w:tcBorders>
              <w:top w:val="single" w:sz="4" w:space="0" w:color="auto"/>
              <w:bottom w:val="single" w:sz="4" w:space="0" w:color="auto"/>
              <w:right w:val="single" w:sz="4" w:space="0" w:color="auto"/>
            </w:tcBorders>
            <w:shd w:val="clear" w:color="auto" w:fill="auto"/>
          </w:tcPr>
          <w:p w14:paraId="50FBB5B3" w14:textId="77777777" w:rsidR="00B749CD" w:rsidRPr="00511F3C" w:rsidRDefault="00B749CD" w:rsidP="00147155">
            <w:pPr>
              <w:rPr>
                <w:rFonts w:cs="Arial"/>
                <w:sz w:val="20"/>
                <w:szCs w:val="20"/>
              </w:rPr>
            </w:pPr>
          </w:p>
        </w:tc>
      </w:tr>
      <w:tr w:rsidR="00B749CD" w:rsidRPr="00511F3C" w14:paraId="12B65609" w14:textId="77777777" w:rsidTr="00B749CD">
        <w:tc>
          <w:tcPr>
            <w:tcW w:w="1800" w:type="dxa"/>
            <w:tcBorders>
              <w:top w:val="single" w:sz="6" w:space="0" w:color="auto"/>
              <w:left w:val="single" w:sz="6" w:space="0" w:color="auto"/>
              <w:bottom w:val="single" w:sz="6" w:space="0" w:color="auto"/>
            </w:tcBorders>
            <w:shd w:val="clear" w:color="auto" w:fill="D9D9D9" w:themeFill="background1" w:themeFillShade="D9"/>
            <w:vAlign w:val="center"/>
          </w:tcPr>
          <w:p w14:paraId="52DFFE1E" w14:textId="77777777" w:rsidR="00B749CD" w:rsidRPr="00511F3C" w:rsidRDefault="00B749CD" w:rsidP="00147155">
            <w:pPr>
              <w:spacing w:before="120"/>
              <w:rPr>
                <w:rFonts w:cs="Arial"/>
                <w:sz w:val="20"/>
                <w:szCs w:val="20"/>
              </w:rPr>
            </w:pPr>
            <w:r w:rsidRPr="00511F3C">
              <w:rPr>
                <w:rFonts w:cs="Arial"/>
                <w:sz w:val="20"/>
                <w:szCs w:val="20"/>
              </w:rPr>
              <w:t xml:space="preserve">Plaats en datum </w:t>
            </w:r>
          </w:p>
        </w:tc>
        <w:tc>
          <w:tcPr>
            <w:tcW w:w="360" w:type="dxa"/>
            <w:tcBorders>
              <w:top w:val="single" w:sz="6" w:space="0" w:color="auto"/>
              <w:bottom w:val="single" w:sz="6" w:space="0" w:color="auto"/>
              <w:right w:val="single" w:sz="4" w:space="0" w:color="auto"/>
            </w:tcBorders>
            <w:shd w:val="clear" w:color="auto" w:fill="D9D9D9" w:themeFill="background1" w:themeFillShade="D9"/>
            <w:vAlign w:val="center"/>
          </w:tcPr>
          <w:p w14:paraId="7624B9A2" w14:textId="77777777" w:rsidR="00B749CD" w:rsidRPr="00511F3C" w:rsidRDefault="00B749CD" w:rsidP="00147155">
            <w:pPr>
              <w:rPr>
                <w:rFonts w:cs="Arial"/>
                <w:sz w:val="20"/>
                <w:szCs w:val="20"/>
              </w:rPr>
            </w:pPr>
            <w:r w:rsidRPr="00511F3C">
              <w:rPr>
                <w:rFonts w:cs="Arial"/>
                <w:sz w:val="20"/>
                <w:szCs w:val="20"/>
              </w:rPr>
              <w:t>:</w:t>
            </w:r>
          </w:p>
        </w:tc>
        <w:tc>
          <w:tcPr>
            <w:tcW w:w="4503" w:type="dxa"/>
            <w:tcBorders>
              <w:top w:val="single" w:sz="4" w:space="0" w:color="auto"/>
              <w:left w:val="single" w:sz="4" w:space="0" w:color="auto"/>
              <w:bottom w:val="single" w:sz="4" w:space="0" w:color="auto"/>
            </w:tcBorders>
            <w:shd w:val="clear" w:color="auto" w:fill="auto"/>
            <w:vAlign w:val="center"/>
          </w:tcPr>
          <w:p w14:paraId="79F27BE7" w14:textId="77777777" w:rsidR="00B749CD" w:rsidRPr="00511F3C" w:rsidRDefault="00B749CD" w:rsidP="00147155">
            <w:pPr>
              <w:rPr>
                <w:rFonts w:cs="Arial"/>
                <w:sz w:val="20"/>
                <w:szCs w:val="20"/>
              </w:rPr>
            </w:pPr>
            <w:r w:rsidRPr="00511F3C">
              <w:rPr>
                <w:rFonts w:cs="Arial"/>
                <w:sz w:val="20"/>
                <w:szCs w:val="20"/>
              </w:rPr>
              <w:fldChar w:fldCharType="begin">
                <w:ffData>
                  <w:name w:val=""/>
                  <w:enabled/>
                  <w:calcOnExit w:val="0"/>
                  <w:textInput>
                    <w:default w:val="[Plaats, datum]"/>
                    <w:format w:val="Beginhoofdletter"/>
                  </w:textInput>
                </w:ffData>
              </w:fldChar>
            </w:r>
            <w:r w:rsidRPr="00511F3C">
              <w:rPr>
                <w:rFonts w:cs="Arial"/>
                <w:sz w:val="20"/>
                <w:szCs w:val="20"/>
              </w:rPr>
              <w:instrText xml:space="preserve"> FORMTEXT </w:instrText>
            </w:r>
            <w:r w:rsidRPr="00511F3C">
              <w:rPr>
                <w:rFonts w:cs="Arial"/>
                <w:sz w:val="20"/>
                <w:szCs w:val="20"/>
              </w:rPr>
            </w:r>
            <w:r w:rsidRPr="00511F3C">
              <w:rPr>
                <w:rFonts w:cs="Arial"/>
                <w:sz w:val="20"/>
                <w:szCs w:val="20"/>
              </w:rPr>
              <w:fldChar w:fldCharType="separate"/>
            </w:r>
            <w:r w:rsidRPr="00511F3C">
              <w:rPr>
                <w:rFonts w:cs="Arial"/>
                <w:noProof/>
                <w:sz w:val="20"/>
                <w:szCs w:val="20"/>
              </w:rPr>
              <w:t>[Plaats, datum]</w:t>
            </w:r>
            <w:r w:rsidRPr="00511F3C">
              <w:rPr>
                <w:rFonts w:cs="Arial"/>
                <w:sz w:val="20"/>
                <w:szCs w:val="20"/>
              </w:rPr>
              <w:fldChar w:fldCharType="end"/>
            </w:r>
          </w:p>
        </w:tc>
        <w:tc>
          <w:tcPr>
            <w:tcW w:w="1716" w:type="dxa"/>
            <w:tcBorders>
              <w:top w:val="single" w:sz="4" w:space="0" w:color="auto"/>
              <w:bottom w:val="single" w:sz="4" w:space="0" w:color="auto"/>
              <w:right w:val="single" w:sz="4" w:space="0" w:color="auto"/>
            </w:tcBorders>
            <w:shd w:val="clear" w:color="auto" w:fill="auto"/>
          </w:tcPr>
          <w:p w14:paraId="66883717" w14:textId="77777777" w:rsidR="00B749CD" w:rsidRPr="00511F3C" w:rsidRDefault="00B749CD" w:rsidP="00147155">
            <w:pPr>
              <w:rPr>
                <w:rFonts w:cs="Arial"/>
                <w:sz w:val="20"/>
                <w:szCs w:val="20"/>
              </w:rPr>
            </w:pPr>
          </w:p>
        </w:tc>
      </w:tr>
      <w:tr w:rsidR="00B749CD" w:rsidRPr="00511F3C" w14:paraId="0FC19F89" w14:textId="77777777" w:rsidTr="00B749CD">
        <w:tc>
          <w:tcPr>
            <w:tcW w:w="1800" w:type="dxa"/>
            <w:tcBorders>
              <w:top w:val="single" w:sz="6" w:space="0" w:color="auto"/>
              <w:left w:val="single" w:sz="6" w:space="0" w:color="auto"/>
              <w:bottom w:val="single" w:sz="6" w:space="0" w:color="auto"/>
            </w:tcBorders>
            <w:shd w:val="clear" w:color="auto" w:fill="D9D9D9" w:themeFill="background1" w:themeFillShade="D9"/>
            <w:vAlign w:val="center"/>
          </w:tcPr>
          <w:p w14:paraId="780F413A" w14:textId="77777777" w:rsidR="00B749CD" w:rsidRPr="00511F3C" w:rsidRDefault="00B749CD" w:rsidP="00147155">
            <w:pPr>
              <w:spacing w:before="120"/>
              <w:rPr>
                <w:rFonts w:cs="Arial"/>
                <w:sz w:val="20"/>
                <w:szCs w:val="20"/>
              </w:rPr>
            </w:pPr>
            <w:r w:rsidRPr="00511F3C">
              <w:rPr>
                <w:rFonts w:cs="Arial"/>
                <w:sz w:val="20"/>
                <w:szCs w:val="20"/>
              </w:rPr>
              <w:t>Naam holding</w:t>
            </w:r>
          </w:p>
        </w:tc>
        <w:tc>
          <w:tcPr>
            <w:tcW w:w="360" w:type="dxa"/>
            <w:tcBorders>
              <w:top w:val="single" w:sz="6" w:space="0" w:color="auto"/>
              <w:bottom w:val="single" w:sz="6" w:space="0" w:color="auto"/>
              <w:right w:val="single" w:sz="4" w:space="0" w:color="auto"/>
            </w:tcBorders>
            <w:shd w:val="clear" w:color="auto" w:fill="D9D9D9" w:themeFill="background1" w:themeFillShade="D9"/>
            <w:vAlign w:val="center"/>
          </w:tcPr>
          <w:p w14:paraId="7C46437B" w14:textId="77777777" w:rsidR="00B749CD" w:rsidRPr="00511F3C" w:rsidRDefault="00B749CD" w:rsidP="00147155">
            <w:pPr>
              <w:rPr>
                <w:rFonts w:cs="Arial"/>
                <w:sz w:val="20"/>
                <w:szCs w:val="20"/>
              </w:rPr>
            </w:pPr>
            <w:r w:rsidRPr="00511F3C">
              <w:rPr>
                <w:rFonts w:cs="Arial"/>
                <w:sz w:val="20"/>
                <w:szCs w:val="20"/>
              </w:rPr>
              <w:t>:</w:t>
            </w:r>
          </w:p>
        </w:tc>
        <w:tc>
          <w:tcPr>
            <w:tcW w:w="4503" w:type="dxa"/>
            <w:tcBorders>
              <w:top w:val="single" w:sz="4" w:space="0" w:color="auto"/>
              <w:left w:val="single" w:sz="4" w:space="0" w:color="auto"/>
              <w:bottom w:val="single" w:sz="4" w:space="0" w:color="auto"/>
            </w:tcBorders>
            <w:shd w:val="clear" w:color="auto" w:fill="auto"/>
            <w:vAlign w:val="center"/>
          </w:tcPr>
          <w:p w14:paraId="2E97B7CD" w14:textId="77777777" w:rsidR="00B749CD" w:rsidRPr="00511F3C" w:rsidRDefault="00B749CD" w:rsidP="00147155">
            <w:pPr>
              <w:rPr>
                <w:rFonts w:cs="Arial"/>
                <w:sz w:val="20"/>
                <w:szCs w:val="20"/>
              </w:rPr>
            </w:pPr>
            <w:r w:rsidRPr="00511F3C">
              <w:rPr>
                <w:rFonts w:cs="Arial"/>
                <w:sz w:val="20"/>
                <w:szCs w:val="20"/>
              </w:rPr>
              <w:fldChar w:fldCharType="begin">
                <w:ffData>
                  <w:name w:val=""/>
                  <w:enabled/>
                  <w:calcOnExit w:val="0"/>
                  <w:textInput>
                    <w:default w:val="[Plaats, datum]"/>
                    <w:format w:val="Beginhoofdletter"/>
                  </w:textInput>
                </w:ffData>
              </w:fldChar>
            </w:r>
            <w:r w:rsidRPr="00511F3C">
              <w:rPr>
                <w:rFonts w:cs="Arial"/>
                <w:sz w:val="20"/>
                <w:szCs w:val="20"/>
              </w:rPr>
              <w:instrText xml:space="preserve"> FORMTEXT </w:instrText>
            </w:r>
            <w:r w:rsidRPr="00511F3C">
              <w:rPr>
                <w:rFonts w:cs="Arial"/>
                <w:sz w:val="20"/>
                <w:szCs w:val="20"/>
              </w:rPr>
            </w:r>
            <w:r w:rsidRPr="00511F3C">
              <w:rPr>
                <w:rFonts w:cs="Arial"/>
                <w:sz w:val="20"/>
                <w:szCs w:val="20"/>
              </w:rPr>
              <w:fldChar w:fldCharType="separate"/>
            </w:r>
            <w:r w:rsidRPr="00511F3C">
              <w:rPr>
                <w:rFonts w:cs="Arial"/>
                <w:noProof/>
                <w:sz w:val="20"/>
                <w:szCs w:val="20"/>
              </w:rPr>
              <w:t>[Naam holding]</w:t>
            </w:r>
            <w:r w:rsidRPr="00511F3C">
              <w:rPr>
                <w:rFonts w:cs="Arial"/>
                <w:sz w:val="20"/>
                <w:szCs w:val="20"/>
              </w:rPr>
              <w:fldChar w:fldCharType="end"/>
            </w:r>
          </w:p>
        </w:tc>
        <w:tc>
          <w:tcPr>
            <w:tcW w:w="1716" w:type="dxa"/>
            <w:tcBorders>
              <w:top w:val="single" w:sz="4" w:space="0" w:color="auto"/>
              <w:bottom w:val="single" w:sz="4" w:space="0" w:color="auto"/>
              <w:right w:val="single" w:sz="4" w:space="0" w:color="auto"/>
            </w:tcBorders>
            <w:shd w:val="clear" w:color="auto" w:fill="auto"/>
          </w:tcPr>
          <w:p w14:paraId="0D72FF87" w14:textId="77777777" w:rsidR="00B749CD" w:rsidRPr="00511F3C" w:rsidRDefault="00B749CD" w:rsidP="00147155">
            <w:pPr>
              <w:rPr>
                <w:rFonts w:cs="Arial"/>
                <w:sz w:val="20"/>
                <w:szCs w:val="20"/>
              </w:rPr>
            </w:pPr>
          </w:p>
        </w:tc>
      </w:tr>
      <w:tr w:rsidR="00B749CD" w:rsidRPr="00511F3C" w14:paraId="0E534622" w14:textId="77777777" w:rsidTr="00B749CD">
        <w:tc>
          <w:tcPr>
            <w:tcW w:w="1800" w:type="dxa"/>
            <w:tcBorders>
              <w:top w:val="single" w:sz="6" w:space="0" w:color="auto"/>
              <w:left w:val="single" w:sz="6" w:space="0" w:color="auto"/>
              <w:bottom w:val="single" w:sz="6" w:space="0" w:color="auto"/>
            </w:tcBorders>
            <w:shd w:val="clear" w:color="auto" w:fill="D9D9D9" w:themeFill="background1" w:themeFillShade="D9"/>
            <w:vAlign w:val="center"/>
          </w:tcPr>
          <w:p w14:paraId="1211F4CF" w14:textId="77777777" w:rsidR="00B749CD" w:rsidRPr="00511F3C" w:rsidRDefault="00B749CD" w:rsidP="00147155">
            <w:pPr>
              <w:spacing w:before="120"/>
              <w:rPr>
                <w:rFonts w:cs="Arial"/>
                <w:sz w:val="20"/>
                <w:szCs w:val="20"/>
              </w:rPr>
            </w:pPr>
            <w:r w:rsidRPr="00511F3C">
              <w:rPr>
                <w:rFonts w:cs="Arial"/>
                <w:sz w:val="20"/>
                <w:szCs w:val="20"/>
              </w:rPr>
              <w:t>Handtekening</w:t>
            </w:r>
          </w:p>
        </w:tc>
        <w:tc>
          <w:tcPr>
            <w:tcW w:w="360" w:type="dxa"/>
            <w:tcBorders>
              <w:top w:val="single" w:sz="6" w:space="0" w:color="auto"/>
              <w:bottom w:val="single" w:sz="6" w:space="0" w:color="auto"/>
              <w:right w:val="single" w:sz="4" w:space="0" w:color="auto"/>
            </w:tcBorders>
            <w:shd w:val="clear" w:color="auto" w:fill="D9D9D9" w:themeFill="background1" w:themeFillShade="D9"/>
            <w:vAlign w:val="center"/>
          </w:tcPr>
          <w:p w14:paraId="55E958DA" w14:textId="77777777" w:rsidR="00B749CD" w:rsidRPr="00511F3C" w:rsidRDefault="00B749CD" w:rsidP="00147155">
            <w:pPr>
              <w:rPr>
                <w:rFonts w:cs="Arial"/>
                <w:sz w:val="20"/>
                <w:szCs w:val="20"/>
              </w:rPr>
            </w:pPr>
            <w:r w:rsidRPr="00511F3C">
              <w:rPr>
                <w:rFonts w:cs="Arial"/>
                <w:sz w:val="20"/>
                <w:szCs w:val="20"/>
              </w:rPr>
              <w:t>:</w:t>
            </w:r>
          </w:p>
        </w:tc>
        <w:tc>
          <w:tcPr>
            <w:tcW w:w="4503" w:type="dxa"/>
            <w:tcBorders>
              <w:top w:val="single" w:sz="4" w:space="0" w:color="auto"/>
              <w:left w:val="single" w:sz="4" w:space="0" w:color="auto"/>
              <w:bottom w:val="single" w:sz="4" w:space="0" w:color="auto"/>
            </w:tcBorders>
            <w:shd w:val="clear" w:color="auto" w:fill="auto"/>
            <w:vAlign w:val="center"/>
          </w:tcPr>
          <w:p w14:paraId="7402911D" w14:textId="77777777" w:rsidR="00B749CD" w:rsidRPr="00511F3C" w:rsidRDefault="00B749CD" w:rsidP="00147155">
            <w:pPr>
              <w:rPr>
                <w:rFonts w:cs="Arial"/>
                <w:sz w:val="20"/>
                <w:szCs w:val="20"/>
              </w:rPr>
            </w:pPr>
          </w:p>
        </w:tc>
        <w:tc>
          <w:tcPr>
            <w:tcW w:w="1716" w:type="dxa"/>
            <w:tcBorders>
              <w:top w:val="single" w:sz="4" w:space="0" w:color="auto"/>
              <w:bottom w:val="single" w:sz="4" w:space="0" w:color="auto"/>
              <w:right w:val="single" w:sz="4" w:space="0" w:color="auto"/>
            </w:tcBorders>
            <w:shd w:val="clear" w:color="auto" w:fill="auto"/>
          </w:tcPr>
          <w:p w14:paraId="2185F149" w14:textId="77777777" w:rsidR="00B749CD" w:rsidRPr="00511F3C" w:rsidRDefault="00B749CD" w:rsidP="00147155">
            <w:pPr>
              <w:rPr>
                <w:rFonts w:cs="Arial"/>
                <w:sz w:val="20"/>
                <w:szCs w:val="20"/>
              </w:rPr>
            </w:pPr>
          </w:p>
          <w:p w14:paraId="2A8638CA" w14:textId="77777777" w:rsidR="00B749CD" w:rsidRPr="00511F3C" w:rsidRDefault="00B749CD" w:rsidP="00147155">
            <w:pPr>
              <w:rPr>
                <w:rFonts w:cs="Arial"/>
                <w:sz w:val="20"/>
                <w:szCs w:val="20"/>
              </w:rPr>
            </w:pPr>
          </w:p>
          <w:p w14:paraId="7A3D6ADB" w14:textId="77777777" w:rsidR="00B749CD" w:rsidRPr="00511F3C" w:rsidRDefault="00B749CD" w:rsidP="00147155">
            <w:pPr>
              <w:rPr>
                <w:rFonts w:cs="Arial"/>
                <w:sz w:val="20"/>
                <w:szCs w:val="20"/>
              </w:rPr>
            </w:pPr>
          </w:p>
          <w:p w14:paraId="21394CB8" w14:textId="77777777" w:rsidR="00B749CD" w:rsidRPr="00511F3C" w:rsidRDefault="00B749CD" w:rsidP="00147155">
            <w:pPr>
              <w:rPr>
                <w:rFonts w:cs="Arial"/>
                <w:sz w:val="20"/>
                <w:szCs w:val="20"/>
              </w:rPr>
            </w:pPr>
          </w:p>
          <w:p w14:paraId="2E40FDBF" w14:textId="77777777" w:rsidR="00B749CD" w:rsidRPr="00511F3C" w:rsidRDefault="00B749CD" w:rsidP="00147155">
            <w:pPr>
              <w:rPr>
                <w:rFonts w:cs="Arial"/>
                <w:sz w:val="20"/>
                <w:szCs w:val="20"/>
              </w:rPr>
            </w:pPr>
          </w:p>
        </w:tc>
      </w:tr>
    </w:tbl>
    <w:p w14:paraId="2BB62D3E" w14:textId="77777777" w:rsidR="00B749CD" w:rsidRPr="00511F3C" w:rsidRDefault="00B749CD" w:rsidP="00B749CD">
      <w:pPr>
        <w:rPr>
          <w:rFonts w:cs="Arial"/>
          <w:sz w:val="20"/>
          <w:szCs w:val="20"/>
        </w:rPr>
      </w:pPr>
    </w:p>
    <w:p w14:paraId="06F2616B" w14:textId="77777777" w:rsidR="00B749CD" w:rsidRPr="00511F3C" w:rsidRDefault="00B749CD" w:rsidP="00B749CD">
      <w:pPr>
        <w:rPr>
          <w:rFonts w:cs="Arial"/>
          <w:sz w:val="20"/>
          <w:szCs w:val="20"/>
        </w:rPr>
      </w:pPr>
    </w:p>
    <w:p w14:paraId="1B8FFAB3" w14:textId="77777777" w:rsidR="002815B5" w:rsidRPr="00511F3C" w:rsidRDefault="002815B5" w:rsidP="00B749CD">
      <w:pPr>
        <w:rPr>
          <w:rFonts w:cs="Arial"/>
          <w:sz w:val="20"/>
          <w:szCs w:val="20"/>
        </w:rPr>
      </w:pPr>
    </w:p>
    <w:sectPr w:rsidR="002815B5" w:rsidRPr="00511F3C" w:rsidSect="00511F3C">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984EB" w14:textId="77777777" w:rsidR="00706964" w:rsidRDefault="00706964" w:rsidP="002B05D3">
      <w:pPr>
        <w:spacing w:line="240" w:lineRule="auto"/>
      </w:pPr>
      <w:r>
        <w:separator/>
      </w:r>
    </w:p>
  </w:endnote>
  <w:endnote w:type="continuationSeparator" w:id="0">
    <w:p w14:paraId="33D918BE" w14:textId="77777777" w:rsidR="00706964" w:rsidRDefault="00706964" w:rsidP="002B05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A6443" w14:textId="77777777" w:rsidR="002B05D3" w:rsidRPr="002B05D3" w:rsidRDefault="002815B5" w:rsidP="002B05D3">
    <w:pPr>
      <w:pStyle w:val="Voettekst"/>
      <w:jc w:val="both"/>
      <w:rPr>
        <w:rFonts w:ascii="Calibri" w:hAnsi="Calibri"/>
        <w:sz w:val="19"/>
        <w:szCs w:val="19"/>
      </w:rPr>
    </w:pPr>
    <w:r>
      <w:rPr>
        <w:rFonts w:ascii="Calibri" w:hAnsi="Calibri"/>
        <w:sz w:val="19"/>
        <w:szCs w:val="19"/>
      </w:rPr>
      <w:t>B</w:t>
    </w:r>
    <w:r w:rsidR="00CD512C">
      <w:rPr>
        <w:rFonts w:ascii="Calibri" w:hAnsi="Calibri"/>
        <w:sz w:val="19"/>
        <w:szCs w:val="19"/>
      </w:rPr>
      <w:t xml:space="preserve">ijlage </w:t>
    </w:r>
    <w:r w:rsidR="00CB45AA">
      <w:rPr>
        <w:rFonts w:ascii="Calibri" w:hAnsi="Calibri"/>
        <w:sz w:val="19"/>
        <w:szCs w:val="19"/>
      </w:rPr>
      <w:t xml:space="preserve">- </w:t>
    </w:r>
    <w:r w:rsidR="00E86404">
      <w:rPr>
        <w:rFonts w:ascii="Calibri" w:hAnsi="Calibri"/>
        <w:sz w:val="19"/>
        <w:szCs w:val="19"/>
      </w:rPr>
      <w:t>Verklaring opgave bedrijven uit holding</w:t>
    </w:r>
    <w:r w:rsidR="004E4F9E">
      <w:rPr>
        <w:rFonts w:ascii="Calibri" w:hAnsi="Calibri"/>
        <w:sz w:val="19"/>
        <w:szCs w:val="19"/>
      </w:rPr>
      <w:t xml:space="preserve"> </w:t>
    </w:r>
    <w:r>
      <w:rPr>
        <w:rFonts w:ascii="Calibri" w:hAnsi="Calibri"/>
        <w:sz w:val="19"/>
        <w:szCs w:val="19"/>
      </w:rPr>
      <w:t xml:space="preserve">- </w:t>
    </w:r>
    <w:r w:rsidR="002B05D3" w:rsidRPr="002B05D3">
      <w:rPr>
        <w:rFonts w:ascii="Calibri" w:hAnsi="Calibri"/>
        <w:sz w:val="19"/>
        <w:szCs w:val="19"/>
      </w:rPr>
      <w:t xml:space="preserve">Behorend bij EA </w:t>
    </w:r>
    <w:r w:rsidR="00F44A76">
      <w:rPr>
        <w:rFonts w:ascii="Calibri" w:hAnsi="Calibri"/>
        <w:sz w:val="19"/>
        <w:szCs w:val="19"/>
      </w:rPr>
      <w:t>Bancaire Diensten Noordelijk Belastingkantoor</w:t>
    </w:r>
  </w:p>
  <w:p w14:paraId="245555ED" w14:textId="77777777" w:rsidR="002B05D3" w:rsidRDefault="002B05D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07AC9" w14:textId="77777777" w:rsidR="00706964" w:rsidRDefault="00706964" w:rsidP="002B05D3">
      <w:pPr>
        <w:spacing w:line="240" w:lineRule="auto"/>
      </w:pPr>
      <w:r>
        <w:separator/>
      </w:r>
    </w:p>
  </w:footnote>
  <w:footnote w:type="continuationSeparator" w:id="0">
    <w:p w14:paraId="3523B3DF" w14:textId="77777777" w:rsidR="00706964" w:rsidRDefault="00706964" w:rsidP="002B05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18337F36"/>
    <w:multiLevelType w:val="hybridMultilevel"/>
    <w:tmpl w:val="A678B9DC"/>
    <w:lvl w:ilvl="0" w:tplc="C0A4FAD6">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66732191">
    <w:abstractNumId w:val="0"/>
  </w:num>
  <w:num w:numId="2" w16cid:durableId="417675619">
    <w:abstractNumId w:val="3"/>
  </w:num>
  <w:num w:numId="3" w16cid:durableId="1930892886">
    <w:abstractNumId w:val="7"/>
  </w:num>
  <w:num w:numId="4" w16cid:durableId="948002035">
    <w:abstractNumId w:val="6"/>
  </w:num>
  <w:num w:numId="5" w16cid:durableId="500435515">
    <w:abstractNumId w:val="0"/>
  </w:num>
  <w:num w:numId="6" w16cid:durableId="352732575">
    <w:abstractNumId w:val="2"/>
  </w:num>
  <w:num w:numId="7" w16cid:durableId="1099830663">
    <w:abstractNumId w:val="5"/>
  </w:num>
  <w:num w:numId="8" w16cid:durableId="970945049">
    <w:abstractNumId w:val="4"/>
  </w:num>
  <w:num w:numId="9" w16cid:durableId="949242156">
    <w:abstractNumId w:val="7"/>
  </w:num>
  <w:num w:numId="10" w16cid:durableId="1967395487">
    <w:abstractNumId w:val="6"/>
  </w:num>
  <w:num w:numId="11" w16cid:durableId="1489205300">
    <w:abstractNumId w:val="6"/>
  </w:num>
  <w:num w:numId="12" w16cid:durableId="680280942">
    <w:abstractNumId w:val="6"/>
  </w:num>
  <w:num w:numId="13" w16cid:durableId="45574150">
    <w:abstractNumId w:val="6"/>
  </w:num>
  <w:num w:numId="14" w16cid:durableId="1999845099">
    <w:abstractNumId w:val="6"/>
  </w:num>
  <w:num w:numId="15" w16cid:durableId="1372725672">
    <w:abstractNumId w:val="6"/>
  </w:num>
  <w:num w:numId="16" w16cid:durableId="121701293">
    <w:abstractNumId w:val="6"/>
  </w:num>
  <w:num w:numId="17" w16cid:durableId="569343198">
    <w:abstractNumId w:val="6"/>
  </w:num>
  <w:num w:numId="18" w16cid:durableId="112525697">
    <w:abstractNumId w:val="6"/>
  </w:num>
  <w:num w:numId="19" w16cid:durableId="892614809">
    <w:abstractNumId w:val="4"/>
  </w:num>
  <w:num w:numId="20" w16cid:durableId="546600365">
    <w:abstractNumId w:val="7"/>
  </w:num>
  <w:num w:numId="21" w16cid:durableId="69738831">
    <w:abstractNumId w:val="0"/>
  </w:num>
  <w:num w:numId="22" w16cid:durableId="1432817916">
    <w:abstractNumId w:val="2"/>
  </w:num>
  <w:num w:numId="23" w16cid:durableId="826677175">
    <w:abstractNumId w:val="5"/>
  </w:num>
  <w:num w:numId="24" w16cid:durableId="1066538050">
    <w:abstractNumId w:val="0"/>
  </w:num>
  <w:num w:numId="25" w16cid:durableId="1790778358">
    <w:abstractNumId w:val="0"/>
  </w:num>
  <w:num w:numId="26" w16cid:durableId="1914464823">
    <w:abstractNumId w:val="0"/>
  </w:num>
  <w:num w:numId="27" w16cid:durableId="2206789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5D3"/>
    <w:rsid w:val="000B46D8"/>
    <w:rsid w:val="00160B76"/>
    <w:rsid w:val="00177A29"/>
    <w:rsid w:val="001F7706"/>
    <w:rsid w:val="002815B5"/>
    <w:rsid w:val="002B05D3"/>
    <w:rsid w:val="002B5524"/>
    <w:rsid w:val="00302818"/>
    <w:rsid w:val="003B3222"/>
    <w:rsid w:val="00424DED"/>
    <w:rsid w:val="00456E4B"/>
    <w:rsid w:val="00482A4F"/>
    <w:rsid w:val="004E4F9E"/>
    <w:rsid w:val="00511F3C"/>
    <w:rsid w:val="00527398"/>
    <w:rsid w:val="00632123"/>
    <w:rsid w:val="006A6927"/>
    <w:rsid w:val="006E5E7C"/>
    <w:rsid w:val="0070253A"/>
    <w:rsid w:val="00706964"/>
    <w:rsid w:val="00714271"/>
    <w:rsid w:val="00727954"/>
    <w:rsid w:val="00774596"/>
    <w:rsid w:val="008104C5"/>
    <w:rsid w:val="008402D9"/>
    <w:rsid w:val="009175F9"/>
    <w:rsid w:val="009761CF"/>
    <w:rsid w:val="009B0D92"/>
    <w:rsid w:val="009E7195"/>
    <w:rsid w:val="00A03098"/>
    <w:rsid w:val="00A3732E"/>
    <w:rsid w:val="00A53085"/>
    <w:rsid w:val="00A72BCD"/>
    <w:rsid w:val="00B749CD"/>
    <w:rsid w:val="00BD0C39"/>
    <w:rsid w:val="00C00F7B"/>
    <w:rsid w:val="00C949F0"/>
    <w:rsid w:val="00CB45AA"/>
    <w:rsid w:val="00CD512C"/>
    <w:rsid w:val="00E54F89"/>
    <w:rsid w:val="00E86404"/>
    <w:rsid w:val="00EB1492"/>
    <w:rsid w:val="00EB47C8"/>
    <w:rsid w:val="00F12F0D"/>
    <w:rsid w:val="00F44A76"/>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56B7C"/>
  <w15:docId w15:val="{73CCC0D1-FEBB-486C-9B16-A8868CA4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F7706"/>
    <w:pPr>
      <w:spacing w:after="120" w:line="312" w:lineRule="auto"/>
      <w:ind w:left="709"/>
    </w:pPr>
    <w:rPr>
      <w:rFonts w:ascii="Arial" w:hAnsi="Arial"/>
      <w:sz w:val="19"/>
      <w:szCs w:val="24"/>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ascii="Corbel" w:hAnsi="Corbel"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line="280" w:lineRule="atLeast"/>
      <w:outlineLvl w:val="1"/>
    </w:pPr>
    <w:rPr>
      <w:rFonts w:ascii="Corbel" w:hAnsi="Corbel"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line="280" w:lineRule="atLeast"/>
      <w:outlineLvl w:val="2"/>
    </w:pPr>
    <w:rPr>
      <w:rFonts w:ascii="Corbel" w:hAnsi="Corbel" w:cs="Arial"/>
      <w:b/>
      <w:bCs/>
      <w:sz w:val="22"/>
      <w:szCs w:val="26"/>
    </w:rPr>
  </w:style>
  <w:style w:type="paragraph" w:styleId="Kop4">
    <w:name w:val="heading 4"/>
    <w:basedOn w:val="Standaard"/>
    <w:next w:val="Standaard"/>
    <w:semiHidden/>
    <w:qFormat/>
    <w:rsid w:val="00FE2507"/>
    <w:pPr>
      <w:keepNext/>
      <w:numPr>
        <w:ilvl w:val="3"/>
        <w:numId w:val="18"/>
      </w:numPr>
      <w:spacing w:before="240" w:after="60" w:line="280" w:lineRule="atLeast"/>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line="280" w:lineRule="atLeast"/>
      <w:outlineLvl w:val="4"/>
    </w:pPr>
    <w:rPr>
      <w:rFonts w:ascii="Corbel" w:hAnsi="Corbel"/>
      <w:b/>
      <w:bCs/>
      <w:i/>
      <w:iCs/>
      <w:sz w:val="26"/>
      <w:szCs w:val="26"/>
    </w:rPr>
  </w:style>
  <w:style w:type="paragraph" w:styleId="Kop6">
    <w:name w:val="heading 6"/>
    <w:basedOn w:val="Standaard"/>
    <w:next w:val="Standaard"/>
    <w:semiHidden/>
    <w:qFormat/>
    <w:rsid w:val="00FE2507"/>
    <w:pPr>
      <w:numPr>
        <w:ilvl w:val="5"/>
        <w:numId w:val="18"/>
      </w:numPr>
      <w:spacing w:before="240" w:after="60" w:line="280" w:lineRule="atLeast"/>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line="280" w:lineRule="atLeast"/>
      <w:outlineLvl w:val="6"/>
    </w:pPr>
    <w:rPr>
      <w:rFonts w:ascii="Times New Roman" w:hAnsi="Times New Roman"/>
      <w:sz w:val="24"/>
      <w:szCs w:val="21"/>
    </w:rPr>
  </w:style>
  <w:style w:type="paragraph" w:styleId="Kop8">
    <w:name w:val="heading 8"/>
    <w:basedOn w:val="Standaard"/>
    <w:next w:val="Standaard"/>
    <w:semiHidden/>
    <w:qFormat/>
    <w:rsid w:val="00FE2507"/>
    <w:pPr>
      <w:numPr>
        <w:ilvl w:val="7"/>
        <w:numId w:val="18"/>
      </w:numPr>
      <w:spacing w:before="240" w:after="60" w:line="280" w:lineRule="atLeast"/>
      <w:outlineLvl w:val="7"/>
    </w:pPr>
    <w:rPr>
      <w:rFonts w:ascii="Times New Roman" w:hAnsi="Times New Roman"/>
      <w:i/>
      <w:iCs/>
      <w:sz w:val="24"/>
      <w:szCs w:val="21"/>
    </w:rPr>
  </w:style>
  <w:style w:type="paragraph" w:styleId="Kop9">
    <w:name w:val="heading 9"/>
    <w:basedOn w:val="Standaard"/>
    <w:next w:val="Standaard"/>
    <w:semiHidden/>
    <w:qFormat/>
    <w:rsid w:val="00FE2507"/>
    <w:pPr>
      <w:numPr>
        <w:ilvl w:val="8"/>
        <w:numId w:val="18"/>
      </w:numPr>
      <w:spacing w:before="240" w:after="60" w:line="280" w:lineRule="atLeast"/>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pPr>
      <w:spacing w:after="0" w:line="280" w:lineRule="atLeast"/>
      <w:ind w:left="0"/>
    </w:pPr>
    <w:rPr>
      <w:rFonts w:ascii="Corbel" w:hAnsi="Corbel"/>
      <w:i/>
      <w:sz w:val="21"/>
      <w:szCs w:val="21"/>
    </w:rPr>
  </w:style>
  <w:style w:type="paragraph" w:customStyle="1" w:styleId="TussenkopjeInleidingpersbericht">
    <w:name w:val="Tussenkopje / Inleiding persbericht"/>
    <w:basedOn w:val="Standaard"/>
    <w:qFormat/>
    <w:rsid w:val="00FE2507"/>
    <w:pPr>
      <w:spacing w:before="280" w:after="0" w:line="280" w:lineRule="atLeast"/>
      <w:ind w:left="0"/>
    </w:pPr>
    <w:rPr>
      <w:rFonts w:ascii="Corbel" w:hAnsi="Corbel"/>
      <w:b/>
      <w:sz w:val="21"/>
      <w:szCs w:val="21"/>
    </w:rPr>
  </w:style>
  <w:style w:type="paragraph" w:customStyle="1" w:styleId="Tussenkopjemetcijfer">
    <w:name w:val="Tussenkopje met cijfer"/>
    <w:basedOn w:val="Standaard"/>
    <w:qFormat/>
    <w:rsid w:val="00FE2507"/>
    <w:pPr>
      <w:numPr>
        <w:numId w:val="19"/>
      </w:numPr>
      <w:spacing w:after="0" w:line="280" w:lineRule="atLeast"/>
    </w:pPr>
    <w:rPr>
      <w:rFonts w:ascii="Corbel" w:hAnsi="Corbel"/>
      <w:b/>
      <w:sz w:val="21"/>
      <w:szCs w:val="21"/>
    </w:rPr>
  </w:style>
  <w:style w:type="paragraph" w:customStyle="1" w:styleId="Tussenkopjeuitnodiging">
    <w:name w:val="Tussenkopje uitnodiging"/>
    <w:basedOn w:val="Standaard"/>
    <w:qFormat/>
    <w:rsid w:val="00FE2507"/>
    <w:pPr>
      <w:spacing w:after="0" w:line="280" w:lineRule="atLeast"/>
      <w:ind w:left="0"/>
    </w:pPr>
    <w:rPr>
      <w:rFonts w:ascii="Corbel" w:hAnsi="Corbel"/>
      <w:b/>
      <w:sz w:val="26"/>
      <w:szCs w:val="21"/>
    </w:rPr>
  </w:style>
  <w:style w:type="paragraph" w:customStyle="1" w:styleId="Bijschriftkopjerapport">
    <w:name w:val="Bijschrift kopje rapport"/>
    <w:basedOn w:val="Standaard"/>
    <w:qFormat/>
    <w:rsid w:val="00FE2507"/>
    <w:pPr>
      <w:spacing w:after="0" w:line="280" w:lineRule="atLeast"/>
      <w:ind w:left="0"/>
    </w:pPr>
    <w:rPr>
      <w:rFonts w:ascii="Corbel" w:hAnsi="Corbel"/>
      <w:b/>
      <w:sz w:val="18"/>
      <w:szCs w:val="21"/>
    </w:rPr>
  </w:style>
  <w:style w:type="paragraph" w:customStyle="1" w:styleId="Bijschriftrapport">
    <w:name w:val="Bijschrift rapport"/>
    <w:basedOn w:val="Standaard"/>
    <w:qFormat/>
    <w:rsid w:val="00FE2507"/>
    <w:pPr>
      <w:spacing w:after="0" w:line="280" w:lineRule="atLeast"/>
      <w:ind w:left="0"/>
    </w:pPr>
    <w:rPr>
      <w:rFonts w:ascii="Corbel" w:hAnsi="Corbel"/>
      <w:sz w:val="18"/>
      <w:szCs w:val="21"/>
    </w:rPr>
  </w:style>
  <w:style w:type="paragraph" w:customStyle="1" w:styleId="Figuurkoprapport">
    <w:name w:val="Figuurkop rapport"/>
    <w:basedOn w:val="Standaard"/>
    <w:qFormat/>
    <w:rsid w:val="00FE2507"/>
    <w:pPr>
      <w:spacing w:before="560" w:after="0" w:line="280" w:lineRule="atLeast"/>
      <w:ind w:left="0"/>
    </w:pPr>
    <w:rPr>
      <w:rFonts w:ascii="Corbel" w:hAnsi="Corbel"/>
      <w:b/>
      <w:sz w:val="18"/>
      <w:szCs w:val="21"/>
    </w:rPr>
  </w:style>
  <w:style w:type="paragraph" w:customStyle="1" w:styleId="Voetnootrapport">
    <w:name w:val="Voetnoot rapport"/>
    <w:basedOn w:val="Standaard"/>
    <w:qFormat/>
    <w:rsid w:val="00FE2507"/>
    <w:pPr>
      <w:numPr>
        <w:numId w:val="20"/>
      </w:numPr>
      <w:spacing w:before="560" w:after="0" w:line="200" w:lineRule="atLeast"/>
    </w:pPr>
    <w:rPr>
      <w:rFonts w:ascii="Corbel" w:hAnsi="Corbel"/>
      <w:sz w:val="17"/>
      <w:szCs w:val="21"/>
    </w:rPr>
  </w:style>
  <w:style w:type="paragraph" w:customStyle="1" w:styleId="Alineakopjerapport">
    <w:name w:val="Alineakopje rapport"/>
    <w:basedOn w:val="Standaard"/>
    <w:qFormat/>
    <w:rsid w:val="00FE2507"/>
    <w:pPr>
      <w:spacing w:before="280" w:after="0" w:line="280" w:lineRule="atLeast"/>
      <w:ind w:left="0"/>
    </w:pPr>
    <w:rPr>
      <w:rFonts w:ascii="Corbel" w:hAnsi="Corbel"/>
      <w:i/>
      <w:sz w:val="21"/>
      <w:szCs w:val="21"/>
    </w:rPr>
  </w:style>
  <w:style w:type="paragraph" w:customStyle="1" w:styleId="TussenkopjerapportOndertiteltitelpagina">
    <w:name w:val="Tussenkopje rapport / Ondertitel titelpagina"/>
    <w:basedOn w:val="Standaard"/>
    <w:qFormat/>
    <w:rsid w:val="00FE2507"/>
    <w:pPr>
      <w:spacing w:before="280" w:after="0" w:line="280" w:lineRule="atLeast"/>
      <w:ind w:left="0"/>
    </w:pPr>
    <w:rPr>
      <w:rFonts w:ascii="Corbel" w:hAnsi="Corbel"/>
      <w:b/>
      <w:sz w:val="22"/>
      <w:szCs w:val="21"/>
    </w:rPr>
  </w:style>
  <w:style w:type="paragraph" w:customStyle="1" w:styleId="Opsommingbullet">
    <w:name w:val="Opsomming bullet"/>
    <w:basedOn w:val="Standaard"/>
    <w:qFormat/>
    <w:rsid w:val="002B5524"/>
    <w:pPr>
      <w:numPr>
        <w:numId w:val="26"/>
      </w:numPr>
      <w:spacing w:after="0" w:line="280" w:lineRule="atLeast"/>
    </w:pPr>
    <w:rPr>
      <w:rFonts w:ascii="Corbel" w:hAnsi="Corbel"/>
      <w:sz w:val="21"/>
      <w:szCs w:val="21"/>
    </w:rPr>
  </w:style>
  <w:style w:type="paragraph" w:customStyle="1" w:styleId="Opsommingcijfer">
    <w:name w:val="Opsomming cijfer"/>
    <w:basedOn w:val="Standaard"/>
    <w:qFormat/>
    <w:rsid w:val="00FE2507"/>
    <w:pPr>
      <w:numPr>
        <w:numId w:val="22"/>
      </w:numPr>
      <w:spacing w:after="0" w:line="280" w:lineRule="atLeast"/>
    </w:pPr>
    <w:rPr>
      <w:rFonts w:ascii="Corbel" w:hAnsi="Corbel"/>
      <w:sz w:val="21"/>
      <w:szCs w:val="21"/>
    </w:rPr>
  </w:style>
  <w:style w:type="paragraph" w:customStyle="1" w:styleId="Opsommingletter">
    <w:name w:val="Opsomming letter"/>
    <w:basedOn w:val="Standaard"/>
    <w:qFormat/>
    <w:rsid w:val="00FE2507"/>
    <w:pPr>
      <w:numPr>
        <w:numId w:val="23"/>
      </w:numPr>
      <w:spacing w:after="0" w:line="280" w:lineRule="atLeast"/>
    </w:pPr>
    <w:rPr>
      <w:rFonts w:ascii="Corbel" w:hAnsi="Corbel"/>
      <w:sz w:val="21"/>
      <w:szCs w:val="21"/>
    </w:rPr>
  </w:style>
  <w:style w:type="paragraph" w:styleId="Inhopg1">
    <w:name w:val="toc 1"/>
    <w:basedOn w:val="Standaard"/>
    <w:next w:val="Standaard"/>
    <w:autoRedefine/>
    <w:semiHidden/>
    <w:rsid w:val="003B3222"/>
    <w:pPr>
      <w:spacing w:before="280" w:after="0" w:line="280" w:lineRule="atLeast"/>
      <w:ind w:left="159" w:hanging="159"/>
    </w:pPr>
    <w:rPr>
      <w:rFonts w:ascii="Corbel" w:hAnsi="Corbel"/>
      <w:b/>
      <w:sz w:val="22"/>
      <w:szCs w:val="21"/>
    </w:rPr>
  </w:style>
  <w:style w:type="paragraph" w:styleId="Inhopg2">
    <w:name w:val="toc 2"/>
    <w:basedOn w:val="Standaard"/>
    <w:next w:val="Standaard"/>
    <w:autoRedefine/>
    <w:semiHidden/>
    <w:rsid w:val="003B3222"/>
    <w:pPr>
      <w:spacing w:after="0" w:line="280" w:lineRule="atLeast"/>
      <w:ind w:left="301" w:hanging="301"/>
    </w:pPr>
    <w:rPr>
      <w:rFonts w:ascii="Corbel" w:hAnsi="Corbel"/>
      <w:sz w:val="21"/>
      <w:szCs w:val="21"/>
    </w:rPr>
  </w:style>
  <w:style w:type="paragraph" w:styleId="Inhopg3">
    <w:name w:val="toc 3"/>
    <w:basedOn w:val="Standaard"/>
    <w:next w:val="Standaard"/>
    <w:autoRedefine/>
    <w:semiHidden/>
    <w:rsid w:val="003B3222"/>
    <w:pPr>
      <w:spacing w:after="0" w:line="280" w:lineRule="atLeast"/>
      <w:ind w:left="442" w:hanging="442"/>
    </w:pPr>
    <w:rPr>
      <w:rFonts w:ascii="Corbel" w:hAnsi="Corbel"/>
      <w:sz w:val="21"/>
      <w:szCs w:val="21"/>
    </w:rPr>
  </w:style>
  <w:style w:type="paragraph" w:customStyle="1" w:styleId="DocumentnaamKopRapporttiteltitelpagina">
    <w:name w:val="Documentnaam / Kop / Rapporttitel titelpagina"/>
    <w:basedOn w:val="Standaard"/>
    <w:qFormat/>
    <w:rsid w:val="00FE2507"/>
    <w:pPr>
      <w:spacing w:after="0" w:line="560" w:lineRule="atLeast"/>
      <w:ind w:left="0"/>
    </w:pPr>
    <w:rPr>
      <w:rFonts w:ascii="Corbel" w:hAnsi="Corbel"/>
      <w:b/>
      <w:sz w:val="42"/>
      <w:szCs w:val="21"/>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after="0" w:line="240" w:lineRule="atLeast"/>
      <w:ind w:left="0"/>
    </w:pPr>
    <w:rPr>
      <w:rFonts w:ascii="Corbel" w:hAnsi="Corbel"/>
      <w:sz w:val="17"/>
      <w:szCs w:val="21"/>
    </w:rPr>
  </w:style>
  <w:style w:type="paragraph" w:customStyle="1" w:styleId="KopjesdatumKenmerketcRouteVerwijzing">
    <w:name w:val="Kopjes datum / Kenmerk etc. / Route / Verwijzing"/>
    <w:basedOn w:val="Standaard"/>
    <w:qFormat/>
    <w:rsid w:val="00FE2507"/>
    <w:pPr>
      <w:spacing w:after="0" w:line="280" w:lineRule="atLeast"/>
      <w:ind w:left="0"/>
    </w:pPr>
    <w:rPr>
      <w:rFonts w:ascii="Corbel" w:hAnsi="Corbel"/>
      <w:sz w:val="17"/>
      <w:szCs w:val="21"/>
    </w:rPr>
  </w:style>
  <w:style w:type="paragraph" w:customStyle="1" w:styleId="Tabelkolomkopjes">
    <w:name w:val="Tabelkolomkopjes"/>
    <w:basedOn w:val="Standaard"/>
    <w:qFormat/>
    <w:rsid w:val="00FE2507"/>
    <w:pPr>
      <w:spacing w:after="0" w:line="280" w:lineRule="atLeast"/>
      <w:ind w:left="0"/>
      <w:jc w:val="right"/>
    </w:pPr>
    <w:rPr>
      <w:rFonts w:ascii="Corbel" w:hAnsi="Corbel"/>
      <w:b/>
      <w:sz w:val="18"/>
      <w:szCs w:val="21"/>
    </w:rPr>
  </w:style>
  <w:style w:type="paragraph" w:customStyle="1" w:styleId="TabeltekstRegular">
    <w:name w:val="Tabeltekst Regular"/>
    <w:basedOn w:val="Standaard"/>
    <w:qFormat/>
    <w:rsid w:val="00FE2507"/>
    <w:pPr>
      <w:spacing w:after="0" w:line="280" w:lineRule="atLeast"/>
      <w:ind w:left="0"/>
      <w:jc w:val="right"/>
    </w:pPr>
    <w:rPr>
      <w:rFonts w:ascii="Corbel" w:hAnsi="Corbel"/>
      <w:sz w:val="18"/>
      <w:szCs w:val="21"/>
    </w:rPr>
  </w:style>
  <w:style w:type="paragraph" w:customStyle="1" w:styleId="TabeltekstmetBoldaccenten">
    <w:name w:val="Tabeltekst met Bold accenten"/>
    <w:basedOn w:val="Standaard"/>
    <w:qFormat/>
    <w:rsid w:val="00FE2507"/>
    <w:pPr>
      <w:spacing w:after="0" w:line="280" w:lineRule="atLeast"/>
      <w:ind w:left="0"/>
    </w:pPr>
    <w:rPr>
      <w:rFonts w:ascii="Corbel" w:hAnsi="Corbel"/>
      <w:b/>
      <w:sz w:val="18"/>
      <w:szCs w:val="21"/>
    </w:rPr>
  </w:style>
  <w:style w:type="paragraph" w:styleId="Koptekst">
    <w:name w:val="header"/>
    <w:basedOn w:val="Standaard"/>
    <w:link w:val="KoptekstChar"/>
    <w:rsid w:val="002B05D3"/>
    <w:pPr>
      <w:tabs>
        <w:tab w:val="center" w:pos="4513"/>
        <w:tab w:val="right" w:pos="9026"/>
      </w:tabs>
      <w:spacing w:after="0" w:line="240" w:lineRule="auto"/>
      <w:ind w:left="0"/>
    </w:pPr>
    <w:rPr>
      <w:rFonts w:ascii="Corbel" w:hAnsi="Corbel"/>
      <w:sz w:val="21"/>
      <w:szCs w:val="21"/>
    </w:rPr>
  </w:style>
  <w:style w:type="character" w:customStyle="1" w:styleId="KoptekstChar">
    <w:name w:val="Koptekst Char"/>
    <w:basedOn w:val="Standaardalinea-lettertype"/>
    <w:link w:val="Koptekst"/>
    <w:rsid w:val="002B05D3"/>
  </w:style>
  <w:style w:type="paragraph" w:styleId="Voettekst">
    <w:name w:val="footer"/>
    <w:basedOn w:val="Standaard"/>
    <w:link w:val="VoettekstChar"/>
    <w:uiPriority w:val="99"/>
    <w:rsid w:val="002B05D3"/>
    <w:pPr>
      <w:tabs>
        <w:tab w:val="center" w:pos="4513"/>
        <w:tab w:val="right" w:pos="9026"/>
      </w:tabs>
      <w:spacing w:after="0" w:line="240" w:lineRule="auto"/>
      <w:ind w:left="0"/>
    </w:pPr>
    <w:rPr>
      <w:rFonts w:ascii="Corbel" w:hAnsi="Corbel"/>
      <w:sz w:val="21"/>
      <w:szCs w:val="21"/>
    </w:rPr>
  </w:style>
  <w:style w:type="character" w:customStyle="1" w:styleId="VoettekstChar">
    <w:name w:val="Voettekst Char"/>
    <w:basedOn w:val="Standaardalinea-lettertype"/>
    <w:link w:val="Voettekst"/>
    <w:uiPriority w:val="99"/>
    <w:rsid w:val="002B05D3"/>
  </w:style>
  <w:style w:type="paragraph" w:styleId="Ballontekst">
    <w:name w:val="Balloon Text"/>
    <w:basedOn w:val="Standaard"/>
    <w:link w:val="BallontekstChar"/>
    <w:rsid w:val="002B05D3"/>
    <w:pPr>
      <w:spacing w:after="0" w:line="240" w:lineRule="auto"/>
      <w:ind w:left="0"/>
    </w:pPr>
    <w:rPr>
      <w:rFonts w:ascii="Tahoma" w:hAnsi="Tahoma" w:cs="Tahoma"/>
      <w:sz w:val="16"/>
      <w:szCs w:val="16"/>
    </w:rPr>
  </w:style>
  <w:style w:type="character" w:customStyle="1" w:styleId="BallontekstChar">
    <w:name w:val="Ballontekst Char"/>
    <w:basedOn w:val="Standaardalinea-lettertype"/>
    <w:link w:val="Ballontekst"/>
    <w:rsid w:val="002B05D3"/>
    <w:rPr>
      <w:rFonts w:ascii="Tahoma" w:hAnsi="Tahoma" w:cs="Tahoma"/>
      <w:sz w:val="16"/>
      <w:szCs w:val="16"/>
    </w:rPr>
  </w:style>
  <w:style w:type="table" w:styleId="Tabelraster">
    <w:name w:val="Table Grid"/>
    <w:basedOn w:val="Standaardtabel"/>
    <w:rsid w:val="002B05D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rsid w:val="00302818"/>
    <w:pPr>
      <w:spacing w:after="0" w:line="280" w:lineRule="atLeast"/>
      <w:ind w:left="720"/>
      <w:contextualSpacing/>
    </w:pPr>
    <w:rPr>
      <w:rFonts w:ascii="Corbel" w:hAnsi="Corbel"/>
      <w:sz w:val="21"/>
      <w:szCs w:val="21"/>
    </w:rPr>
  </w:style>
  <w:style w:type="paragraph" w:styleId="Titel">
    <w:name w:val="Title"/>
    <w:basedOn w:val="Standaard"/>
    <w:next w:val="Standaard"/>
    <w:link w:val="TitelChar"/>
    <w:qFormat/>
    <w:rsid w:val="001F7706"/>
    <w:pPr>
      <w:spacing w:before="240" w:after="60"/>
      <w:jc w:val="center"/>
      <w:outlineLvl w:val="0"/>
    </w:pPr>
    <w:rPr>
      <w:rFonts w:ascii="Cambria" w:hAnsi="Cambria"/>
      <w:b/>
      <w:bCs/>
      <w:kern w:val="28"/>
      <w:sz w:val="32"/>
      <w:szCs w:val="32"/>
    </w:rPr>
  </w:style>
  <w:style w:type="character" w:customStyle="1" w:styleId="TitelChar">
    <w:name w:val="Titel Char"/>
    <w:basedOn w:val="Standaardalinea-lettertype"/>
    <w:link w:val="Titel"/>
    <w:rsid w:val="001F7706"/>
    <w:rPr>
      <w:rFonts w:ascii="Cambria"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276BCD6E88514B80AF39798085E416" ma:contentTypeVersion="12" ma:contentTypeDescription="Een nieuw document maken." ma:contentTypeScope="" ma:versionID="b6f001e8b2dae1944be1438b8280225e">
  <xsd:schema xmlns:xsd="http://www.w3.org/2001/XMLSchema" xmlns:xs="http://www.w3.org/2001/XMLSchema" xmlns:p="http://schemas.microsoft.com/office/2006/metadata/properties" xmlns:ns2="a2d2d99e-0816-4f41-af66-049bfc02f2aa" xmlns:ns3="a842062a-b88a-44bb-be22-b74f83d66a13" targetNamespace="http://schemas.microsoft.com/office/2006/metadata/properties" ma:root="true" ma:fieldsID="3f145ae223ecd3acb87cc20842d224a3" ns2:_="" ns3:_="">
    <xsd:import namespace="a2d2d99e-0816-4f41-af66-049bfc02f2aa"/>
    <xsd:import namespace="a842062a-b88a-44bb-be22-b74f83d66a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2d99e-0816-4f41-af66-049bfc02f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813a468b-3bac-40f1-86e9-3f7c162fcf3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42062a-b88a-44bb-be22-b74f83d66a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20a10b-d6f7-461f-972e-6d7757634219}" ma:internalName="TaxCatchAll" ma:showField="CatchAllData" ma:web="a842062a-b88a-44bb-be22-b74f83d66a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d2d99e-0816-4f41-af66-049bfc02f2aa">
      <Terms xmlns="http://schemas.microsoft.com/office/infopath/2007/PartnerControls"/>
    </lcf76f155ced4ddcb4097134ff3c332f>
    <TaxCatchAll xmlns="a842062a-b88a-44bb-be22-b74f83d66a13" xsi:nil="true"/>
  </documentManagement>
</p:properties>
</file>

<file path=customXml/itemProps1.xml><?xml version="1.0" encoding="utf-8"?>
<ds:datastoreItem xmlns:ds="http://schemas.openxmlformats.org/officeDocument/2006/customXml" ds:itemID="{F0F2680B-8D05-4DBC-AE06-B20080954FF3}">
  <ds:schemaRefs>
    <ds:schemaRef ds:uri="http://schemas.microsoft.com/sharepoint/v3/contenttype/forms"/>
  </ds:schemaRefs>
</ds:datastoreItem>
</file>

<file path=customXml/itemProps2.xml><?xml version="1.0" encoding="utf-8"?>
<ds:datastoreItem xmlns:ds="http://schemas.openxmlformats.org/officeDocument/2006/customXml" ds:itemID="{A3053898-6BCB-45C8-A856-EE8B65F75A92}"/>
</file>

<file path=customXml/itemProps3.xml><?xml version="1.0" encoding="utf-8"?>
<ds:datastoreItem xmlns:ds="http://schemas.openxmlformats.org/officeDocument/2006/customXml" ds:itemID="{F0B0C800-E276-4237-8DD0-5069FC799B7D}">
  <ds:schemaRefs>
    <ds:schemaRef ds:uri="http://schemas.microsoft.com/office/2006/metadata/properties"/>
    <ds:schemaRef ds:uri="http://schemas.microsoft.com/office/infopath/2007/PartnerControls"/>
    <ds:schemaRef ds:uri="b4629ec0-3408-47c4-bdd1-2fab958aa955"/>
    <ds:schemaRef ds:uri="5fafac1e-d43a-4edd-bbdd-1df691c4097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827</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NBK Aanbesteding</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NBK Aanbesteding</dc:creator>
  <cp:lastModifiedBy>Ria Zandberg</cp:lastModifiedBy>
  <cp:revision>2</cp:revision>
  <dcterms:created xsi:type="dcterms:W3CDTF">2024-10-29T13:04:00Z</dcterms:created>
  <dcterms:modified xsi:type="dcterms:W3CDTF">2024-10-29T13:04:00Z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0x01010061276BCD6E88514B80AF39798085E416</vt:lpwstr>
  </property>
  <property fmtid="{D5CDD505-2E9C-101B-9397-08002B2CF9AE}" pid="3" name="MediaServiceImageTags">
    <vt:lpwstr/>
  </property>
</Properties>
</file>